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F3" w:rsidRPr="00637862" w:rsidRDefault="001053F3" w:rsidP="001053F3">
      <w:pPr>
        <w:pStyle w:val="Default"/>
        <w:jc w:val="right"/>
        <w:rPr>
          <w:sz w:val="22"/>
          <w:szCs w:val="22"/>
        </w:rPr>
      </w:pPr>
      <w:r w:rsidRPr="00637862">
        <w:rPr>
          <w:sz w:val="22"/>
          <w:szCs w:val="22"/>
        </w:rPr>
        <w:t>Приложение 2</w:t>
      </w:r>
    </w:p>
    <w:p w:rsidR="001053F3" w:rsidRDefault="001053F3" w:rsidP="001053F3">
      <w:pPr>
        <w:pStyle w:val="Default"/>
        <w:jc w:val="right"/>
        <w:rPr>
          <w:sz w:val="22"/>
          <w:szCs w:val="22"/>
        </w:rPr>
      </w:pPr>
      <w:r w:rsidRPr="00637862">
        <w:rPr>
          <w:sz w:val="22"/>
          <w:szCs w:val="22"/>
        </w:rPr>
        <w:t>к приказу от 01.10.2015 г. №  194</w:t>
      </w:r>
    </w:p>
    <w:p w:rsidR="001053F3" w:rsidRDefault="001053F3" w:rsidP="001053F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1053F3" w:rsidRDefault="001053F3" w:rsidP="001053F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Саврасовская основная школа</w:t>
      </w:r>
    </w:p>
    <w:p w:rsidR="001053F3" w:rsidRDefault="001053F3" w:rsidP="001053F3">
      <w:pPr>
        <w:pStyle w:val="Default"/>
        <w:jc w:val="center"/>
        <w:rPr>
          <w:sz w:val="23"/>
          <w:szCs w:val="23"/>
        </w:rPr>
      </w:pPr>
    </w:p>
    <w:p w:rsidR="001053F3" w:rsidRDefault="001053F3" w:rsidP="001053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СОГЛАСОВАНО                                                                            УТВЕРЖДЕНО </w:t>
      </w:r>
    </w:p>
    <w:p w:rsidR="001053F3" w:rsidRDefault="001053F3" w:rsidP="001053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протокол заседания педагогического совета                           приказом директора школы № 194</w:t>
      </w:r>
    </w:p>
    <w:p w:rsidR="001053F3" w:rsidRDefault="001053F3" w:rsidP="001053F3">
      <w:pPr>
        <w:rPr>
          <w:sz w:val="28"/>
          <w:szCs w:val="28"/>
        </w:rPr>
      </w:pPr>
      <w:r>
        <w:rPr>
          <w:sz w:val="23"/>
          <w:szCs w:val="23"/>
        </w:rPr>
        <w:t xml:space="preserve">от __________ № ______                                                            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 № _______</w:t>
      </w:r>
    </w:p>
    <w:p w:rsidR="001053F3" w:rsidRDefault="001053F3" w:rsidP="001053F3">
      <w:pPr>
        <w:jc w:val="right"/>
        <w:rPr>
          <w:sz w:val="28"/>
          <w:szCs w:val="28"/>
        </w:rPr>
      </w:pPr>
    </w:p>
    <w:p w:rsidR="001053F3" w:rsidRDefault="001053F3" w:rsidP="00105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1053F3" w:rsidRDefault="001053F3" w:rsidP="00105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введению ФГОС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ОВЗ.</w:t>
      </w:r>
    </w:p>
    <w:p w:rsidR="001053F3" w:rsidRDefault="001053F3" w:rsidP="001053F3">
      <w:pPr>
        <w:jc w:val="right"/>
      </w:pPr>
    </w:p>
    <w:p w:rsidR="001053F3" w:rsidRDefault="001053F3" w:rsidP="001053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053F3" w:rsidRDefault="001053F3" w:rsidP="00105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Положение о рабочей группе МБОУ Саврасовской ОШ по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ФГОС обучающихся с ОВ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>далее – Положение) разработано с целью обеспечения условий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реализации в школе ФГОС обучающихся с ОВЗ.</w:t>
      </w:r>
    </w:p>
    <w:p w:rsidR="001053F3" w:rsidRDefault="001053F3" w:rsidP="00105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>Настоящее Положение разработано в соответствии Концепции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государственного образовательного стандарта для обучающихся с ограниченными возможностями здоровья от 01.10. 2015 г., в соответствии с приказами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ями)», приказа министерства образования Нижегородской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от 20.03.2015 года №871 «Об утверждении плана мероприятий по введению в Нижегородской области федерального государственного образовательного стандарта начального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обучающихся с ограниченными возможностями здоровья и федерального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нарушениями)», приказа Отдела образования Лук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яновского муниципального района Нижегородской области  от 11</w:t>
      </w:r>
      <w:r w:rsidRPr="0001216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1216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1216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012160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135 </w:t>
      </w:r>
      <w:r w:rsidRPr="00A749C9">
        <w:rPr>
          <w:sz w:val="28"/>
          <w:szCs w:val="28"/>
        </w:rPr>
        <w:t>«</w:t>
      </w:r>
      <w:r w:rsidRPr="00A749C9">
        <w:rPr>
          <w:color w:val="000000"/>
          <w:sz w:val="28"/>
          <w:szCs w:val="28"/>
        </w:rPr>
        <w:t>Об утверждении плана мероприятий по введению в Лукояновском муниципальном районе федерального государственного образовательного стандарта начального общ</w:t>
      </w:r>
      <w:r w:rsidRPr="00A749C9">
        <w:rPr>
          <w:color w:val="000000"/>
          <w:sz w:val="28"/>
          <w:szCs w:val="28"/>
        </w:rPr>
        <w:t>е</w:t>
      </w:r>
      <w:r w:rsidRPr="00A749C9">
        <w:rPr>
          <w:color w:val="000000"/>
          <w:sz w:val="28"/>
          <w:szCs w:val="28"/>
        </w:rPr>
        <w:t>го образования обучающихся с ограниченными возможностями здоровья и федерал</w:t>
      </w:r>
      <w:r w:rsidRPr="00A749C9">
        <w:rPr>
          <w:color w:val="000000"/>
          <w:sz w:val="28"/>
          <w:szCs w:val="28"/>
        </w:rPr>
        <w:t>ь</w:t>
      </w:r>
      <w:r w:rsidRPr="00A749C9">
        <w:rPr>
          <w:color w:val="000000"/>
          <w:sz w:val="28"/>
          <w:szCs w:val="28"/>
        </w:rPr>
        <w:t xml:space="preserve">ного государственного образовательного стандарта </w:t>
      </w:r>
      <w:proofErr w:type="gramStart"/>
      <w:r w:rsidRPr="00A749C9">
        <w:rPr>
          <w:color w:val="000000"/>
          <w:sz w:val="28"/>
          <w:szCs w:val="28"/>
        </w:rPr>
        <w:t>образования</w:t>
      </w:r>
      <w:proofErr w:type="gramEnd"/>
      <w:r w:rsidRPr="00A749C9">
        <w:rPr>
          <w:color w:val="000000"/>
          <w:sz w:val="28"/>
          <w:szCs w:val="28"/>
        </w:rPr>
        <w:t xml:space="preserve"> обучающихся с у</w:t>
      </w:r>
      <w:r w:rsidRPr="00A749C9">
        <w:rPr>
          <w:color w:val="000000"/>
          <w:sz w:val="28"/>
          <w:szCs w:val="28"/>
        </w:rPr>
        <w:t>м</w:t>
      </w:r>
      <w:r w:rsidRPr="00A749C9">
        <w:rPr>
          <w:color w:val="000000"/>
          <w:sz w:val="28"/>
          <w:szCs w:val="28"/>
        </w:rPr>
        <w:t>ственной отсталостью (интеллектуальными нарушениями)»</w:t>
      </w:r>
      <w:r>
        <w:rPr>
          <w:sz w:val="28"/>
          <w:szCs w:val="28"/>
        </w:rPr>
        <w:t xml:space="preserve"> и в целях обеспечения условий введения и реализации ФГОС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ОВЗ.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>
        <w:rPr>
          <w:sz w:val="28"/>
          <w:szCs w:val="28"/>
        </w:rPr>
        <w:t>На период введения ФГОС НОО обучающихся с ОВЗ, в целях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онного, консалтингового и организационно-методического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вождения, создана рабочая группа по введению ФГОС НОО обучающихся с ОВЗ (далее Рабочая группа). </w:t>
      </w:r>
      <w:proofErr w:type="gramEnd"/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1.4. Состав рабочей группы определяется приказом директора школы из числа наиболее компетентных представителей педагогического коллект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ва, администрации. Возглавляет Рабочую группу председатель.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053F3" w:rsidRDefault="001053F3" w:rsidP="001053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Задачи деятельности Рабочей группы: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деятельности Рабочей группы являются: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Информационная и научно-методическая разработка комплексных и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ничных проектов изменений при введении ФГОС НОО обучающихся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 Анализ и составление методических рекомендаций по результатам эксперт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зы единичных и комплексных проектов изменений при введении ФГОС НОО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Выявление образовательных потребностей и профессиональных затрудн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учителей и членов администрации общеобразовательного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 в условиях внедрения ФГОС НОО обучающихся с ОВЗ. 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 Экспертиза проектов введения новых ФГОС НОО обучающихся с ОВЗ.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2.5. Представление информации педагогическому составу о подготовке к введ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нию, процессе введения и результатах введения новых ФГОС НОО обучающихся с ОВЗ.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Подготовка предложений по стимулированию деятельности учителей по разработке и реализации проектов введения новых ФГОС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с ОВЗ.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</w:p>
    <w:p w:rsidR="001053F3" w:rsidRDefault="001053F3" w:rsidP="001053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Функции Рабочей группы.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целях выполнения возложенных на нее задач: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Осуществляет анализ требований ФГОС НОО обучающихся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Разрабатывает адаптированную основную образовательную программу начального 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Разрабатывает рекомендации для реализации проектных изменений при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дении ФГОС НОО обучающихся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3.4. Разрабатывает перечень </w:t>
      </w:r>
      <w:proofErr w:type="gramStart"/>
      <w:r>
        <w:rPr>
          <w:sz w:val="28"/>
          <w:szCs w:val="28"/>
        </w:rPr>
        <w:t>критериев экспертной оценки результатов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учителей</w:t>
      </w:r>
      <w:proofErr w:type="gramEnd"/>
      <w:r>
        <w:rPr>
          <w:sz w:val="28"/>
          <w:szCs w:val="28"/>
        </w:rPr>
        <w:t xml:space="preserve"> и их объединений по введению ФГОС НОО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Принимает решения в пределах своей компетенции по рассматриваемым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просам. 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3.6.  Рабочая группа в целях выполнения возложенных на нее задач: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обеспечивает введение ФГОС НОО обучающихся с ОВЗ и изучает опыт их введения в образовательном учреждении: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принимает участие в разрешении конфликтов при введении новых ФГОС НОО обучающихся с ОВЗ: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периодически информирует педагогический совет о ходе и результатах введ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новых ФГОС НОО обучающихся с ОВЗ: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принимает решения в пределах своей компетенции по рассматриваемым вопр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сам.</w:t>
      </w:r>
    </w:p>
    <w:p w:rsidR="001053F3" w:rsidRDefault="001053F3" w:rsidP="001053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деятельности Рабочей группы.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Рабочая группа является коллегиальным органом.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Рабочая группа создаётся приказом директора школы и включает в себя председателя, заместителя председателя,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ретаря, членов Рабочей группы.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Руководство Рабочей группой осуществляет его председатель. В отсутствии председателя его функции возлагаются на заместителя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 Рабочей группы.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открывает и ведёт заседания рабочей группы;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распределение обязанностей между членами рабочей группы;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проекты приказов, распоряжений;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отчитывается перед педагогическим сообществом о работе Рабочей группы.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Секретарь Рабочей группы ведёт протоколы заседаний Рабочей группы,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подписываются председателем. Протоколы рабочей группы носят открытый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 и доступны для ознакомления.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4.5. Рабочая группа осуществляет свою деятельность на принципах равноправия его членов, коллегиальности и гласности принимаемых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Рабочая группа осуществляет свою деятельность по планам, утверждённым директором школы.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Рабочая группа подчиняется непосредственно директору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учреждения и представляет необходимые аналитические материалы по результатам своей деятельности.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Заседания Рабочей группы проводятся председателем Рабочей группы или по его поручению - заместителем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дателя Рабочей группы.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4.9. Заседания Рабочей группы проводятся по мере необходимости, но не реже одного раза в месяц.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4.10.Формы работы группы: групповая и индивидуальна. Групповая форма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осуществляется на совместных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даниях, периодичность которых определяется на первом заседании, посредством совместных обсуждений определенных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сов. В промежутках между заседаниями участники Рабочей группы индивидуально или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 группах решают порученные задачи.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4.11. Для реализации своих целей Рабочая группа может создавать рабочие </w:t>
      </w:r>
      <w:proofErr w:type="spellStart"/>
      <w:r>
        <w:rPr>
          <w:sz w:val="28"/>
          <w:szCs w:val="28"/>
        </w:rPr>
        <w:t>ми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рогруппы</w:t>
      </w:r>
      <w:proofErr w:type="spellEnd"/>
      <w:r>
        <w:rPr>
          <w:sz w:val="28"/>
          <w:szCs w:val="28"/>
        </w:rPr>
        <w:t xml:space="preserve"> и комиссии, состав которых утверждается председателем Рабочей группы.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Решение принимается открытым голосованием большинством голосов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Рабочей группы на заседании. Принятые решения оформляются протоколами,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подписывает председатель Рабочей группы или его заместитель, председател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ствовавший на заседании Рабочей группы. 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053F3" w:rsidRDefault="001053F3" w:rsidP="001053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Обязанности членов рабочей группы.</w:t>
      </w:r>
    </w:p>
    <w:p w:rsidR="001053F3" w:rsidRDefault="001053F3" w:rsidP="001053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Члены Рабочей группы обязаны:</w:t>
      </w:r>
    </w:p>
    <w:p w:rsidR="001053F3" w:rsidRDefault="001053F3" w:rsidP="001053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 Присутствовать на заседаниях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бочей группы;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5.2.Реализовывать план мероприятий по своему направлению ФГОС НОО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с ОВЗ в полном объеме;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Исполнять поручения, в соответствии с решениями Рабочей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пы. 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5.4. Рабочая группа имеет право: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вносить на рассмотрение Педагогического совета вопросы, связанные с подг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товкой и реализацией процесса введения </w:t>
      </w:r>
      <w:proofErr w:type="gramStart"/>
      <w:r>
        <w:rPr>
          <w:color w:val="000000"/>
          <w:sz w:val="28"/>
          <w:szCs w:val="28"/>
        </w:rPr>
        <w:t>новых</w:t>
      </w:r>
      <w:proofErr w:type="gramEnd"/>
      <w:r>
        <w:rPr>
          <w:color w:val="000000"/>
          <w:sz w:val="28"/>
          <w:szCs w:val="28"/>
        </w:rPr>
        <w:t xml:space="preserve"> ФГОС - ОВЗ начального общего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вносить предложения и проекты решений по вопросам, относящимся к 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Рабочей группы: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 выходить с предложениями к директору школы и другим членам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школы по вопросам, относящимся к ведению Рабочей группы: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приглашать для принятия участия в работе группы разработчиков проекта: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привлекать иных специалистов для выполнения отдельных поруч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ний.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5.5.Члены Рабочей группы обязаны: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присутствовать на заседаниях: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 голосовать по обсуждаемым вопросам: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исполнять поручения, в соответствии с решениями Рабочей группы.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</w:p>
    <w:p w:rsidR="001053F3" w:rsidRDefault="001053F3" w:rsidP="001053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Права рабочей группы: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группа имеет право: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6.1. Знакомиться с материалами и документами, поступающими в Рабочую группу;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Вносить на рассмотрение коллектива вопросы, связанные с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боткой и реализацией проекта введения ФГОС НОО обучающихся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вносить предложения и проекты решений по вопросам, относящимся к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рабочей группы; 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Привлекать иных специалистов для выполнения отдельных пор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чений. 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6.7.Члены Рабочей группы имеют право: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 знакомиться с материалами и документами, поступающими в группу: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участвовать в обсуждении повестки дня, вносить предложения по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вестке дня: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 в письменном виде высказывать особые мнения: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ставить на голосование предлагаемые ими вопросы.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Вопросы, выносимые на голосование, принимаются большинством голосов от числе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состава Рабочей группы.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достижению Рабочей группой поставленных перед ней задач, и по окончании ее деятельности председатель  группы сдает документы Рабочей гру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пы на хранение.</w:t>
      </w:r>
    </w:p>
    <w:p w:rsidR="001053F3" w:rsidRDefault="001053F3" w:rsidP="001053F3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</w:p>
    <w:p w:rsidR="001053F3" w:rsidRDefault="001053F3" w:rsidP="001053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Ответственность рабочей группы: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группа несет ответственность: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За разработку комплексных и единичных проектов изменений и составление методических рекомендаций по введению ФГОС НОО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За своевременность представления информации о результатах введения ФГОС НОО обучающихся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За качество информационной и научно-методической поддержки реализации единичных и комплексных проектов изменений при введении ФГОС НОО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За своевременное выполнение решений Рабочей группы, относящихся к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дению ФГОС НОО обучающихся с ОВЗ, плана-графика реализации комплексных и единичных проектов изменений при введении ФГОС НОО обучающихся с ОВЗ; </w:t>
      </w:r>
    </w:p>
    <w:p w:rsidR="001053F3" w:rsidRDefault="001053F3" w:rsidP="00105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Компетентность принимаемых решений.</w:t>
      </w:r>
    </w:p>
    <w:p w:rsidR="006D1A17" w:rsidRPr="00B84FD6" w:rsidRDefault="006D1A17" w:rsidP="001053F3">
      <w:pPr>
        <w:jc w:val="right"/>
      </w:pPr>
      <w:bookmarkStart w:id="0" w:name="_GoBack"/>
      <w:bookmarkEnd w:id="0"/>
    </w:p>
    <w:sectPr w:rsidR="006D1A17" w:rsidRPr="00B84FD6" w:rsidSect="001053F3">
      <w:pgSz w:w="11906" w:h="16838"/>
      <w:pgMar w:top="567" w:right="567" w:bottom="851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906FE"/>
    <w:multiLevelType w:val="hybridMultilevel"/>
    <w:tmpl w:val="CFBE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A19FA"/>
    <w:multiLevelType w:val="hybridMultilevel"/>
    <w:tmpl w:val="AE50AEE8"/>
    <w:lvl w:ilvl="0" w:tplc="950670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52809"/>
    <w:multiLevelType w:val="hybridMultilevel"/>
    <w:tmpl w:val="15441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67D07"/>
    <w:multiLevelType w:val="hybridMultilevel"/>
    <w:tmpl w:val="4B1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C653C"/>
    <w:multiLevelType w:val="multilevel"/>
    <w:tmpl w:val="7B7E063E"/>
    <w:lvl w:ilvl="0">
      <w:start w:val="1"/>
      <w:numFmt w:val="decimal"/>
      <w:lvlText w:val="%1."/>
      <w:lvlJc w:val="left"/>
      <w:pPr>
        <w:ind w:left="1500" w:hanging="9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078" w:hanging="1200"/>
      </w:pPr>
    </w:lvl>
    <w:lvl w:ilvl="3">
      <w:start w:val="1"/>
      <w:numFmt w:val="decimal"/>
      <w:isLgl/>
      <w:lvlText w:val="%1.%2.%3.%4."/>
      <w:lvlJc w:val="left"/>
      <w:pPr>
        <w:ind w:left="2247" w:hanging="1200"/>
      </w:pPr>
    </w:lvl>
    <w:lvl w:ilvl="4">
      <w:start w:val="1"/>
      <w:numFmt w:val="decimal"/>
      <w:isLgl/>
      <w:lvlText w:val="%1.%2.%3.%4.%5."/>
      <w:lvlJc w:val="left"/>
      <w:pPr>
        <w:ind w:left="2416" w:hanging="120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6">
    <w:nsid w:val="21270F1D"/>
    <w:multiLevelType w:val="hybridMultilevel"/>
    <w:tmpl w:val="0FB8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C2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DF2778"/>
    <w:multiLevelType w:val="hybridMultilevel"/>
    <w:tmpl w:val="D79E725A"/>
    <w:lvl w:ilvl="0" w:tplc="F17A7D14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8CD0A11"/>
    <w:multiLevelType w:val="hybridMultilevel"/>
    <w:tmpl w:val="FA38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18E0"/>
    <w:multiLevelType w:val="hybridMultilevel"/>
    <w:tmpl w:val="252EA17A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C125B81"/>
    <w:multiLevelType w:val="hybridMultilevel"/>
    <w:tmpl w:val="60C4C5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C8642A9"/>
    <w:multiLevelType w:val="hybridMultilevel"/>
    <w:tmpl w:val="605E79F2"/>
    <w:lvl w:ilvl="0" w:tplc="E04E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337789"/>
    <w:multiLevelType w:val="hybridMultilevel"/>
    <w:tmpl w:val="07CED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0F56"/>
    <w:multiLevelType w:val="hybridMultilevel"/>
    <w:tmpl w:val="2EF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DA8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85A42"/>
    <w:multiLevelType w:val="hybridMultilevel"/>
    <w:tmpl w:val="1BA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30657C"/>
    <w:multiLevelType w:val="hybridMultilevel"/>
    <w:tmpl w:val="1EFE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D7930"/>
    <w:multiLevelType w:val="hybridMultilevel"/>
    <w:tmpl w:val="175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8F4D48"/>
    <w:multiLevelType w:val="hybridMultilevel"/>
    <w:tmpl w:val="F07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B0E5B"/>
    <w:multiLevelType w:val="hybridMultilevel"/>
    <w:tmpl w:val="D22C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6E777D"/>
    <w:multiLevelType w:val="hybridMultilevel"/>
    <w:tmpl w:val="DD0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323C46"/>
    <w:multiLevelType w:val="hybridMultilevel"/>
    <w:tmpl w:val="12E89C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E10179"/>
    <w:multiLevelType w:val="hybridMultilevel"/>
    <w:tmpl w:val="52366314"/>
    <w:lvl w:ilvl="0" w:tplc="089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85137"/>
    <w:multiLevelType w:val="hybridMultilevel"/>
    <w:tmpl w:val="F07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454B7"/>
    <w:multiLevelType w:val="hybridMultilevel"/>
    <w:tmpl w:val="6D8C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344F40"/>
    <w:multiLevelType w:val="hybridMultilevel"/>
    <w:tmpl w:val="0B10DA70"/>
    <w:lvl w:ilvl="0" w:tplc="3C20077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762DD1"/>
    <w:multiLevelType w:val="hybridMultilevel"/>
    <w:tmpl w:val="25DC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2"/>
  </w:num>
  <w:num w:numId="5">
    <w:abstractNumId w:val="16"/>
  </w:num>
  <w:num w:numId="6">
    <w:abstractNumId w:val="0"/>
  </w:num>
  <w:num w:numId="7">
    <w:abstractNumId w:val="7"/>
  </w:num>
  <w:num w:numId="8">
    <w:abstractNumId w:val="3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0"/>
  </w:num>
  <w:num w:numId="15">
    <w:abstractNumId w:val="23"/>
  </w:num>
  <w:num w:numId="16">
    <w:abstractNumId w:val="6"/>
  </w:num>
  <w:num w:numId="17">
    <w:abstractNumId w:val="24"/>
  </w:num>
  <w:num w:numId="18">
    <w:abstractNumId w:val="15"/>
  </w:num>
  <w:num w:numId="19">
    <w:abstractNumId w:val="18"/>
  </w:num>
  <w:num w:numId="20">
    <w:abstractNumId w:val="2"/>
  </w:num>
  <w:num w:numId="21">
    <w:abstractNumId w:val="10"/>
  </w:num>
  <w:num w:numId="22">
    <w:abstractNumId w:val="11"/>
  </w:num>
  <w:num w:numId="23">
    <w:abstractNumId w:val="19"/>
  </w:num>
  <w:num w:numId="24">
    <w:abstractNumId w:val="17"/>
  </w:num>
  <w:num w:numId="25">
    <w:abstractNumId w:val="26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52"/>
    <w:rsid w:val="0000130A"/>
    <w:rsid w:val="000559C0"/>
    <w:rsid w:val="00063740"/>
    <w:rsid w:val="00086525"/>
    <w:rsid w:val="00086EE5"/>
    <w:rsid w:val="00087B97"/>
    <w:rsid w:val="00094BB4"/>
    <w:rsid w:val="000960B9"/>
    <w:rsid w:val="000A6B58"/>
    <w:rsid w:val="000B6E84"/>
    <w:rsid w:val="000D24D4"/>
    <w:rsid w:val="000D77CA"/>
    <w:rsid w:val="000E2D7D"/>
    <w:rsid w:val="000F3A29"/>
    <w:rsid w:val="00103227"/>
    <w:rsid w:val="001053F3"/>
    <w:rsid w:val="00121C62"/>
    <w:rsid w:val="00125E20"/>
    <w:rsid w:val="00130319"/>
    <w:rsid w:val="0013114A"/>
    <w:rsid w:val="00144417"/>
    <w:rsid w:val="00171167"/>
    <w:rsid w:val="0018056B"/>
    <w:rsid w:val="001A2CE7"/>
    <w:rsid w:val="001A3E1F"/>
    <w:rsid w:val="001B176F"/>
    <w:rsid w:val="001C0E60"/>
    <w:rsid w:val="001C246F"/>
    <w:rsid w:val="001E4D78"/>
    <w:rsid w:val="001F22D6"/>
    <w:rsid w:val="00203A5B"/>
    <w:rsid w:val="00210D23"/>
    <w:rsid w:val="0024015D"/>
    <w:rsid w:val="00263F0F"/>
    <w:rsid w:val="002B2FEE"/>
    <w:rsid w:val="002C7F7A"/>
    <w:rsid w:val="002F6806"/>
    <w:rsid w:val="00320A9C"/>
    <w:rsid w:val="00322539"/>
    <w:rsid w:val="00323653"/>
    <w:rsid w:val="00327FCC"/>
    <w:rsid w:val="0034796C"/>
    <w:rsid w:val="00383C27"/>
    <w:rsid w:val="003A106B"/>
    <w:rsid w:val="003B346F"/>
    <w:rsid w:val="003B4E52"/>
    <w:rsid w:val="003C7FE1"/>
    <w:rsid w:val="003F35CE"/>
    <w:rsid w:val="004027DB"/>
    <w:rsid w:val="00430BE0"/>
    <w:rsid w:val="00441405"/>
    <w:rsid w:val="00441B53"/>
    <w:rsid w:val="0045655B"/>
    <w:rsid w:val="004614A2"/>
    <w:rsid w:val="00465DB2"/>
    <w:rsid w:val="00466B43"/>
    <w:rsid w:val="00471EAF"/>
    <w:rsid w:val="00472DCF"/>
    <w:rsid w:val="004818F6"/>
    <w:rsid w:val="004B49FF"/>
    <w:rsid w:val="004B57F7"/>
    <w:rsid w:val="004B7CEF"/>
    <w:rsid w:val="004E19BA"/>
    <w:rsid w:val="004E1CEB"/>
    <w:rsid w:val="005154C3"/>
    <w:rsid w:val="00531AA0"/>
    <w:rsid w:val="0054411A"/>
    <w:rsid w:val="00561EBC"/>
    <w:rsid w:val="00583ECD"/>
    <w:rsid w:val="00584FE1"/>
    <w:rsid w:val="00585CA2"/>
    <w:rsid w:val="00591E0F"/>
    <w:rsid w:val="00591E34"/>
    <w:rsid w:val="005A4BA8"/>
    <w:rsid w:val="005C2753"/>
    <w:rsid w:val="005C3997"/>
    <w:rsid w:val="005C52E2"/>
    <w:rsid w:val="005D49F9"/>
    <w:rsid w:val="005D65FE"/>
    <w:rsid w:val="005F6CCA"/>
    <w:rsid w:val="00606828"/>
    <w:rsid w:val="00621712"/>
    <w:rsid w:val="00637862"/>
    <w:rsid w:val="00643A93"/>
    <w:rsid w:val="006632B6"/>
    <w:rsid w:val="00680495"/>
    <w:rsid w:val="00681646"/>
    <w:rsid w:val="006A2F8F"/>
    <w:rsid w:val="006C0698"/>
    <w:rsid w:val="006D1A17"/>
    <w:rsid w:val="006E0537"/>
    <w:rsid w:val="006E750B"/>
    <w:rsid w:val="006F1067"/>
    <w:rsid w:val="00733FB1"/>
    <w:rsid w:val="00735010"/>
    <w:rsid w:val="0073537D"/>
    <w:rsid w:val="007439C6"/>
    <w:rsid w:val="00753E8A"/>
    <w:rsid w:val="00761D86"/>
    <w:rsid w:val="00776B70"/>
    <w:rsid w:val="00780D62"/>
    <w:rsid w:val="007A07E1"/>
    <w:rsid w:val="007B2DDB"/>
    <w:rsid w:val="007D6DA9"/>
    <w:rsid w:val="007D7AB1"/>
    <w:rsid w:val="007E4A04"/>
    <w:rsid w:val="007E69C4"/>
    <w:rsid w:val="007F1FC8"/>
    <w:rsid w:val="007F444C"/>
    <w:rsid w:val="00806FE5"/>
    <w:rsid w:val="00826322"/>
    <w:rsid w:val="008266A9"/>
    <w:rsid w:val="008345F9"/>
    <w:rsid w:val="00843D80"/>
    <w:rsid w:val="00877DB1"/>
    <w:rsid w:val="008B54D7"/>
    <w:rsid w:val="00914913"/>
    <w:rsid w:val="00922E13"/>
    <w:rsid w:val="00932BD7"/>
    <w:rsid w:val="00941201"/>
    <w:rsid w:val="009575D5"/>
    <w:rsid w:val="00966F4B"/>
    <w:rsid w:val="009821E3"/>
    <w:rsid w:val="00985066"/>
    <w:rsid w:val="009C3E95"/>
    <w:rsid w:val="009E1272"/>
    <w:rsid w:val="009F4120"/>
    <w:rsid w:val="009F7A55"/>
    <w:rsid w:val="00A07F54"/>
    <w:rsid w:val="00A123D5"/>
    <w:rsid w:val="00A242CB"/>
    <w:rsid w:val="00A24ED3"/>
    <w:rsid w:val="00A3389F"/>
    <w:rsid w:val="00A45258"/>
    <w:rsid w:val="00A614EB"/>
    <w:rsid w:val="00A65396"/>
    <w:rsid w:val="00A749C9"/>
    <w:rsid w:val="00A75D5B"/>
    <w:rsid w:val="00A76F3B"/>
    <w:rsid w:val="00A96A43"/>
    <w:rsid w:val="00AA2A32"/>
    <w:rsid w:val="00AC57A1"/>
    <w:rsid w:val="00AC6EEE"/>
    <w:rsid w:val="00AC7269"/>
    <w:rsid w:val="00AD7A1D"/>
    <w:rsid w:val="00AE2FBD"/>
    <w:rsid w:val="00AF0842"/>
    <w:rsid w:val="00B2622D"/>
    <w:rsid w:val="00B43E31"/>
    <w:rsid w:val="00B47AC0"/>
    <w:rsid w:val="00B670F6"/>
    <w:rsid w:val="00B84FD6"/>
    <w:rsid w:val="00B9631F"/>
    <w:rsid w:val="00BA2C71"/>
    <w:rsid w:val="00BB027E"/>
    <w:rsid w:val="00BB6B05"/>
    <w:rsid w:val="00BB7FA7"/>
    <w:rsid w:val="00C2664F"/>
    <w:rsid w:val="00C36AEF"/>
    <w:rsid w:val="00C36C13"/>
    <w:rsid w:val="00C52135"/>
    <w:rsid w:val="00C96D06"/>
    <w:rsid w:val="00CD3F57"/>
    <w:rsid w:val="00CE00D0"/>
    <w:rsid w:val="00D32519"/>
    <w:rsid w:val="00D32A71"/>
    <w:rsid w:val="00D62D5F"/>
    <w:rsid w:val="00D743BF"/>
    <w:rsid w:val="00D80C7A"/>
    <w:rsid w:val="00D81C03"/>
    <w:rsid w:val="00D8562C"/>
    <w:rsid w:val="00D93FED"/>
    <w:rsid w:val="00DA2EA2"/>
    <w:rsid w:val="00DC51DE"/>
    <w:rsid w:val="00DD5380"/>
    <w:rsid w:val="00DE0B39"/>
    <w:rsid w:val="00DE18C8"/>
    <w:rsid w:val="00E07C9E"/>
    <w:rsid w:val="00E2370B"/>
    <w:rsid w:val="00E244D3"/>
    <w:rsid w:val="00E36732"/>
    <w:rsid w:val="00E92590"/>
    <w:rsid w:val="00E92C53"/>
    <w:rsid w:val="00E93FCC"/>
    <w:rsid w:val="00EB1E32"/>
    <w:rsid w:val="00ED79A2"/>
    <w:rsid w:val="00EE23F8"/>
    <w:rsid w:val="00F121EA"/>
    <w:rsid w:val="00F178ED"/>
    <w:rsid w:val="00F316E5"/>
    <w:rsid w:val="00F61A5E"/>
    <w:rsid w:val="00F737D5"/>
    <w:rsid w:val="00F75EC9"/>
    <w:rsid w:val="00F97C98"/>
    <w:rsid w:val="00FA7A83"/>
    <w:rsid w:val="00FB2AA5"/>
    <w:rsid w:val="00FD66B3"/>
    <w:rsid w:val="00FE246B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A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75D5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7A07E1"/>
    <w:pPr>
      <w:ind w:left="720"/>
      <w:contextualSpacing/>
    </w:pPr>
  </w:style>
  <w:style w:type="paragraph" w:styleId="a6">
    <w:name w:val="No Spacing"/>
    <w:uiPriority w:val="1"/>
    <w:qFormat/>
    <w:rsid w:val="00441B53"/>
    <w:rPr>
      <w:sz w:val="24"/>
      <w:szCs w:val="24"/>
    </w:rPr>
  </w:style>
  <w:style w:type="paragraph" w:customStyle="1" w:styleId="10">
    <w:name w:val="10"/>
    <w:basedOn w:val="a"/>
    <w:uiPriority w:val="99"/>
    <w:rsid w:val="00A749C9"/>
    <w:pPr>
      <w:spacing w:before="100" w:beforeAutospacing="1" w:after="100" w:afterAutospacing="1"/>
    </w:pPr>
  </w:style>
  <w:style w:type="paragraph" w:customStyle="1" w:styleId="20">
    <w:name w:val="20"/>
    <w:basedOn w:val="a"/>
    <w:uiPriority w:val="99"/>
    <w:rsid w:val="00A749C9"/>
    <w:pPr>
      <w:spacing w:before="100" w:beforeAutospacing="1" w:after="100" w:afterAutospacing="1"/>
    </w:pPr>
  </w:style>
  <w:style w:type="paragraph" w:customStyle="1" w:styleId="22">
    <w:name w:val="22"/>
    <w:basedOn w:val="a"/>
    <w:uiPriority w:val="99"/>
    <w:rsid w:val="00A749C9"/>
    <w:pPr>
      <w:spacing w:before="100" w:beforeAutospacing="1" w:after="100" w:afterAutospacing="1"/>
    </w:pPr>
  </w:style>
  <w:style w:type="paragraph" w:customStyle="1" w:styleId="11">
    <w:name w:val="11"/>
    <w:basedOn w:val="a"/>
    <w:uiPriority w:val="99"/>
    <w:rsid w:val="00A749C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749C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749C9"/>
  </w:style>
  <w:style w:type="character" w:customStyle="1" w:styleId="10pt">
    <w:name w:val="10pt"/>
    <w:basedOn w:val="a0"/>
    <w:rsid w:val="00A749C9"/>
  </w:style>
  <w:style w:type="character" w:customStyle="1" w:styleId="a00">
    <w:name w:val="a0"/>
    <w:basedOn w:val="a0"/>
    <w:rsid w:val="00A749C9"/>
  </w:style>
  <w:style w:type="character" w:customStyle="1" w:styleId="3">
    <w:name w:val="3"/>
    <w:basedOn w:val="a0"/>
    <w:rsid w:val="00A749C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49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qFormat/>
    <w:rsid w:val="00A74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A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75D5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7A07E1"/>
    <w:pPr>
      <w:ind w:left="720"/>
      <w:contextualSpacing/>
    </w:pPr>
  </w:style>
  <w:style w:type="paragraph" w:styleId="a6">
    <w:name w:val="No Spacing"/>
    <w:uiPriority w:val="1"/>
    <w:qFormat/>
    <w:rsid w:val="00441B53"/>
    <w:rPr>
      <w:sz w:val="24"/>
      <w:szCs w:val="24"/>
    </w:rPr>
  </w:style>
  <w:style w:type="paragraph" w:customStyle="1" w:styleId="10">
    <w:name w:val="10"/>
    <w:basedOn w:val="a"/>
    <w:uiPriority w:val="99"/>
    <w:rsid w:val="00A749C9"/>
    <w:pPr>
      <w:spacing w:before="100" w:beforeAutospacing="1" w:after="100" w:afterAutospacing="1"/>
    </w:pPr>
  </w:style>
  <w:style w:type="paragraph" w:customStyle="1" w:styleId="20">
    <w:name w:val="20"/>
    <w:basedOn w:val="a"/>
    <w:uiPriority w:val="99"/>
    <w:rsid w:val="00A749C9"/>
    <w:pPr>
      <w:spacing w:before="100" w:beforeAutospacing="1" w:after="100" w:afterAutospacing="1"/>
    </w:pPr>
  </w:style>
  <w:style w:type="paragraph" w:customStyle="1" w:styleId="22">
    <w:name w:val="22"/>
    <w:basedOn w:val="a"/>
    <w:uiPriority w:val="99"/>
    <w:rsid w:val="00A749C9"/>
    <w:pPr>
      <w:spacing w:before="100" w:beforeAutospacing="1" w:after="100" w:afterAutospacing="1"/>
    </w:pPr>
  </w:style>
  <w:style w:type="paragraph" w:customStyle="1" w:styleId="11">
    <w:name w:val="11"/>
    <w:basedOn w:val="a"/>
    <w:uiPriority w:val="99"/>
    <w:rsid w:val="00A749C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749C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749C9"/>
  </w:style>
  <w:style w:type="character" w:customStyle="1" w:styleId="10pt">
    <w:name w:val="10pt"/>
    <w:basedOn w:val="a0"/>
    <w:rsid w:val="00A749C9"/>
  </w:style>
  <w:style w:type="character" w:customStyle="1" w:styleId="a00">
    <w:name w:val="a0"/>
    <w:basedOn w:val="a0"/>
    <w:rsid w:val="00A749C9"/>
  </w:style>
  <w:style w:type="character" w:customStyle="1" w:styleId="3">
    <w:name w:val="3"/>
    <w:basedOn w:val="a0"/>
    <w:rsid w:val="00A749C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49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qFormat/>
    <w:rsid w:val="00A74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69</vt:lpstr>
    </vt:vector>
  </TitlesOfParts>
  <Company>Министерство образования Российской Федерации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69</dc:title>
  <dc:creator>User</dc:creator>
  <cp:lastModifiedBy>Admin</cp:lastModifiedBy>
  <cp:revision>2</cp:revision>
  <cp:lastPrinted>2013-11-27T04:07:00Z</cp:lastPrinted>
  <dcterms:created xsi:type="dcterms:W3CDTF">2016-10-10T10:41:00Z</dcterms:created>
  <dcterms:modified xsi:type="dcterms:W3CDTF">2016-10-10T10:41:00Z</dcterms:modified>
</cp:coreProperties>
</file>